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9DBE5" w14:textId="77777777" w:rsidR="001D5485" w:rsidRDefault="007E652A">
      <w:pPr>
        <w:jc w:val="center"/>
      </w:pPr>
      <w:r>
        <w:rPr>
          <w:b/>
          <w:sz w:val="32"/>
        </w:rPr>
        <w:t>Columbiana County Port Authority</w:t>
      </w:r>
      <w:r>
        <w:rPr>
          <w:b/>
          <w:sz w:val="32"/>
        </w:rPr>
        <w:br/>
        <w:t>Downtown Building Renovation Program &amp; Downtown Signage Program</w:t>
      </w:r>
      <w:r>
        <w:rPr>
          <w:b/>
          <w:sz w:val="32"/>
        </w:rPr>
        <w:br/>
        <w:t>Terms and Definitions for Applicants</w:t>
      </w:r>
    </w:p>
    <w:p w14:paraId="0815D3A9" w14:textId="77777777" w:rsidR="001D5485" w:rsidRDefault="007E652A">
      <w:r>
        <w:t>This Terms and Definitions Sheet is intended to help prospective applicants understand key program terms used in the Columbiana County Port Authority’s Downtown Building Renovation Program and Downtown Signage Program. Applicants should review this document before submitting an application.</w:t>
      </w:r>
    </w:p>
    <w:p w14:paraId="4865AA6C" w14:textId="77777777" w:rsidR="001D5485" w:rsidRDefault="007E652A">
      <w:r>
        <w:rPr>
          <w:b/>
          <w:sz w:val="26"/>
        </w:rPr>
        <w:t>General Program Terms</w:t>
      </w:r>
    </w:p>
    <w:p w14:paraId="7F47DBA1" w14:textId="77777777" w:rsidR="001D5485" w:rsidRDefault="007E652A">
      <w:pPr>
        <w:pStyle w:val="ListBullet"/>
      </w:pPr>
      <w:r>
        <w:rPr>
          <w:b/>
        </w:rPr>
        <w:t xml:space="preserve">Applicant: </w:t>
      </w:r>
      <w:r>
        <w:t>The individual, business, property owner, tenant, or authorized representative submitting an application for funding through either the Downtown Building Renovation Program or Downtown Signage Program.</w:t>
      </w:r>
    </w:p>
    <w:p w14:paraId="02C1ACFF" w14:textId="77777777" w:rsidR="001D5485" w:rsidRDefault="007E652A">
      <w:pPr>
        <w:pStyle w:val="ListBullet"/>
      </w:pPr>
      <w:r>
        <w:rPr>
          <w:b/>
        </w:rPr>
        <w:t xml:space="preserve">Awardee / Grantee / Borrower: </w:t>
      </w:r>
      <w:r>
        <w:t>An applicant that has been approved to receive funding.</w:t>
      </w:r>
    </w:p>
    <w:p w14:paraId="5B166FB4" w14:textId="77777777" w:rsidR="001D5485" w:rsidRDefault="007E652A">
      <w:pPr>
        <w:pStyle w:val="ListBullet"/>
      </w:pPr>
      <w:r>
        <w:rPr>
          <w:b/>
        </w:rPr>
        <w:t xml:space="preserve">CCPA / Port Authority: </w:t>
      </w:r>
      <w:r>
        <w:t>The Columbiana County Port Authority, the entity responsible for administering the Downtown Building Renovation Program and Downtown Signage Program.</w:t>
      </w:r>
    </w:p>
    <w:p w14:paraId="06C827A9" w14:textId="77777777" w:rsidR="001D5485" w:rsidRDefault="007E652A">
      <w:pPr>
        <w:pStyle w:val="ListBullet"/>
      </w:pPr>
      <w:r>
        <w:rPr>
          <w:b/>
        </w:rPr>
        <w:t xml:space="preserve">Program Approval: </w:t>
      </w:r>
      <w:r>
        <w:t>Written approval issued by CCPA after an application has been reviewed and approved.</w:t>
      </w:r>
    </w:p>
    <w:p w14:paraId="47A62BA7" w14:textId="77777777" w:rsidR="001D5485" w:rsidRDefault="007E652A">
      <w:pPr>
        <w:pStyle w:val="ListBullet"/>
      </w:pPr>
      <w:r>
        <w:rPr>
          <w:b/>
        </w:rPr>
        <w:t xml:space="preserve">Conditional Approval: </w:t>
      </w:r>
      <w:r>
        <w:t>Approval contingent upon permits, financing verification, or compliance items.</w:t>
      </w:r>
    </w:p>
    <w:p w14:paraId="4CE5746B" w14:textId="77777777" w:rsidR="001D5485" w:rsidRDefault="007E652A">
      <w:pPr>
        <w:pStyle w:val="ListBullet"/>
      </w:pPr>
      <w:r>
        <w:rPr>
          <w:b/>
        </w:rPr>
        <w:t xml:space="preserve">Incomplete Application: </w:t>
      </w:r>
      <w:r>
        <w:t>An application missing required documents or information.</w:t>
      </w:r>
    </w:p>
    <w:p w14:paraId="19B0030B" w14:textId="77777777" w:rsidR="001D5485" w:rsidRDefault="007E652A">
      <w:pPr>
        <w:pStyle w:val="ListBullet"/>
      </w:pPr>
      <w:r>
        <w:rPr>
          <w:b/>
        </w:rPr>
        <w:t xml:space="preserve">Program Guidelines: </w:t>
      </w:r>
      <w:r>
        <w:t>The rules, eligibility criteria, funding limits, and compliance requirements established by CCPA.</w:t>
      </w:r>
    </w:p>
    <w:p w14:paraId="10716C21" w14:textId="77777777" w:rsidR="001D5485" w:rsidRDefault="007E652A">
      <w:pPr>
        <w:pStyle w:val="ListBullet"/>
      </w:pPr>
      <w:r>
        <w:rPr>
          <w:b/>
        </w:rPr>
        <w:t xml:space="preserve">Competitive Review Process: </w:t>
      </w:r>
      <w:r>
        <w:t>A structured scoring and review process used for the Downtown Building Renovation Program.</w:t>
      </w:r>
    </w:p>
    <w:p w14:paraId="6A4DEB21" w14:textId="77777777" w:rsidR="001D5485" w:rsidRDefault="007E652A">
      <w:pPr>
        <w:pStyle w:val="ListBullet"/>
      </w:pPr>
      <w:r>
        <w:rPr>
          <w:b/>
        </w:rPr>
        <w:t xml:space="preserve">First-Come, First-Served: </w:t>
      </w:r>
      <w:r>
        <w:t>Applications reviewed in the order received until funds are exhausted.</w:t>
      </w:r>
    </w:p>
    <w:p w14:paraId="4A423338" w14:textId="77777777" w:rsidR="001D5485" w:rsidRDefault="007E652A">
      <w:pPr>
        <w:pStyle w:val="ListBullet"/>
      </w:pPr>
      <w:r>
        <w:rPr>
          <w:b/>
        </w:rPr>
        <w:t xml:space="preserve">Application Submission Date: </w:t>
      </w:r>
      <w:r>
        <w:t>The date a complete application is received by CCPA.</w:t>
      </w:r>
    </w:p>
    <w:p w14:paraId="290CC874" w14:textId="77777777" w:rsidR="001D5485" w:rsidRDefault="007E652A">
      <w:pPr>
        <w:pStyle w:val="ListBullet"/>
      </w:pPr>
      <w:r>
        <w:rPr>
          <w:b/>
        </w:rPr>
        <w:t xml:space="preserve">Good Standing: </w:t>
      </w:r>
      <w:r>
        <w:t>Applicant is compliant with taxes, regulations, and program requirements.</w:t>
      </w:r>
    </w:p>
    <w:p w14:paraId="6A72CB1A" w14:textId="77777777" w:rsidR="001D5485" w:rsidRDefault="007E652A">
      <w:pPr>
        <w:pStyle w:val="ListBullet"/>
      </w:pPr>
      <w:r>
        <w:rPr>
          <w:b/>
        </w:rPr>
        <w:t xml:space="preserve">Conflict of Interest: </w:t>
      </w:r>
      <w:r>
        <w:t>A situation where a person or entity may improperly benefit from participation.</w:t>
      </w:r>
    </w:p>
    <w:p w14:paraId="50E690CA" w14:textId="77777777" w:rsidR="001D5485" w:rsidRDefault="007E652A">
      <w:r>
        <w:rPr>
          <w:b/>
          <w:sz w:val="26"/>
        </w:rPr>
        <w:t>Geographic Eligibility Terms</w:t>
      </w:r>
    </w:p>
    <w:p w14:paraId="384D8840" w14:textId="59978182" w:rsidR="001D5485" w:rsidRDefault="007E652A">
      <w:pPr>
        <w:pStyle w:val="ListBullet"/>
      </w:pPr>
      <w:r>
        <w:rPr>
          <w:b/>
        </w:rPr>
        <w:t xml:space="preserve">Seven Walkable Downtown Areas: </w:t>
      </w:r>
      <w:r>
        <w:t>Eligible areas include Salem, Leetonia, Lisbon, Wellsville, East Liverpool, East Palestine, and Columbiana.</w:t>
      </w:r>
    </w:p>
    <w:p w14:paraId="1170C430" w14:textId="77777777" w:rsidR="001D5485" w:rsidRDefault="007E652A">
      <w:pPr>
        <w:pStyle w:val="ListBullet"/>
      </w:pPr>
      <w:r>
        <w:rPr>
          <w:b/>
        </w:rPr>
        <w:lastRenderedPageBreak/>
        <w:t xml:space="preserve">Downtown Area: </w:t>
      </w:r>
      <w:r>
        <w:t>A walkable commercial district within one of the eligible communities.</w:t>
      </w:r>
    </w:p>
    <w:p w14:paraId="2E231D1C" w14:textId="77777777" w:rsidR="001D5485" w:rsidRDefault="007E652A">
      <w:pPr>
        <w:pStyle w:val="ListBullet"/>
      </w:pPr>
      <w:r>
        <w:rPr>
          <w:b/>
        </w:rPr>
        <w:t xml:space="preserve">Eligible Property: </w:t>
      </w:r>
      <w:r>
        <w:t>A property meeting all program eligibility requirements.</w:t>
      </w:r>
    </w:p>
    <w:p w14:paraId="61E31386" w14:textId="77777777" w:rsidR="001D5485" w:rsidRDefault="007E652A">
      <w:pPr>
        <w:pStyle w:val="ListBullet"/>
      </w:pPr>
      <w:r>
        <w:rPr>
          <w:b/>
        </w:rPr>
        <w:t xml:space="preserve">Storefront: </w:t>
      </w:r>
      <w:r>
        <w:t>The ground-floor commercial-facing portion of a building visible from a public street or sidewalk.</w:t>
      </w:r>
    </w:p>
    <w:p w14:paraId="5F70E866" w14:textId="77777777" w:rsidR="001D5485" w:rsidRDefault="007E652A">
      <w:pPr>
        <w:pStyle w:val="ListBullet"/>
      </w:pPr>
      <w:r>
        <w:rPr>
          <w:b/>
        </w:rPr>
        <w:t xml:space="preserve">Project Property Address: </w:t>
      </w:r>
      <w:r>
        <w:t>The physical location where the proposed improvements will occur.</w:t>
      </w:r>
    </w:p>
    <w:p w14:paraId="09908067" w14:textId="77777777" w:rsidR="001D5485" w:rsidRDefault="007E652A">
      <w:pPr>
        <w:pStyle w:val="ListBullet"/>
      </w:pPr>
      <w:r>
        <w:rPr>
          <w:b/>
        </w:rPr>
        <w:t xml:space="preserve">Municipality: </w:t>
      </w:r>
      <w:r>
        <w:t>The city or village where the project is located.</w:t>
      </w:r>
    </w:p>
    <w:p w14:paraId="079A9FC0" w14:textId="77777777" w:rsidR="001D5485" w:rsidRDefault="007E652A">
      <w:pPr>
        <w:pStyle w:val="ListBullet"/>
      </w:pPr>
      <w:r>
        <w:rPr>
          <w:b/>
        </w:rPr>
        <w:t xml:space="preserve">Commercial Use: </w:t>
      </w:r>
      <w:r>
        <w:t>A retail, office, restaurant, or service activity intended to serve customers.</w:t>
      </w:r>
    </w:p>
    <w:p w14:paraId="51EF424B" w14:textId="77777777" w:rsidR="001D5485" w:rsidRDefault="007E652A">
      <w:pPr>
        <w:pStyle w:val="ListBullet"/>
      </w:pPr>
      <w:r>
        <w:rPr>
          <w:b/>
        </w:rPr>
        <w:t xml:space="preserve">Public-Facing Business: </w:t>
      </w:r>
      <w:r>
        <w:t>A business regularly serving customers or visitors at the project location.</w:t>
      </w:r>
    </w:p>
    <w:p w14:paraId="62CF2444" w14:textId="77777777" w:rsidR="001D5485" w:rsidRDefault="007E652A">
      <w:r>
        <w:rPr>
          <w:b/>
          <w:sz w:val="26"/>
        </w:rPr>
        <w:t>Building Renovation Program Terms</w:t>
      </w:r>
    </w:p>
    <w:p w14:paraId="3FAF298F" w14:textId="77777777" w:rsidR="001D5485" w:rsidRDefault="007E652A">
      <w:pPr>
        <w:pStyle w:val="ListBullet"/>
      </w:pPr>
      <w:r>
        <w:rPr>
          <w:b/>
        </w:rPr>
        <w:t xml:space="preserve">Downtown Building Renovation Program: </w:t>
      </w:r>
      <w:r>
        <w:t>A CCPA-administered forgivable loan program supporting codified improvements to vacant storefronts.</w:t>
      </w:r>
    </w:p>
    <w:p w14:paraId="3DDA1928" w14:textId="77777777" w:rsidR="001D5485" w:rsidRDefault="007E652A">
      <w:pPr>
        <w:pStyle w:val="ListBullet"/>
      </w:pPr>
      <w:r>
        <w:rPr>
          <w:b/>
        </w:rPr>
        <w:t xml:space="preserve">Forgivable Loan: </w:t>
      </w:r>
      <w:r>
        <w:t>Funding structured as a loan that may be forgiven over time if requirements are met.</w:t>
      </w:r>
    </w:p>
    <w:p w14:paraId="7303F4EF" w14:textId="77777777" w:rsidR="001D5485" w:rsidRDefault="007E652A">
      <w:pPr>
        <w:pStyle w:val="ListBullet"/>
      </w:pPr>
      <w:r>
        <w:rPr>
          <w:b/>
        </w:rPr>
        <w:t xml:space="preserve">Useful Life of the Loan: </w:t>
      </w:r>
      <w:r>
        <w:t>The five-year compliance period tied to forgiveness.</w:t>
      </w:r>
    </w:p>
    <w:p w14:paraId="79D87A1E" w14:textId="77777777" w:rsidR="001D5485" w:rsidRDefault="007E652A">
      <w:pPr>
        <w:pStyle w:val="ListBullet"/>
      </w:pPr>
      <w:r>
        <w:rPr>
          <w:b/>
        </w:rPr>
        <w:t xml:space="preserve">Remaining Unforgiven Balance: </w:t>
      </w:r>
      <w:r>
        <w:t>The portion of the loan not yet forgiven that may become due upon default.</w:t>
      </w:r>
    </w:p>
    <w:p w14:paraId="00D1D680" w14:textId="77777777" w:rsidR="001D5485" w:rsidRDefault="007E652A">
      <w:pPr>
        <w:pStyle w:val="ListBullet"/>
      </w:pPr>
      <w:r>
        <w:rPr>
          <w:b/>
        </w:rPr>
        <w:t xml:space="preserve">Cognovit Promissory Note: </w:t>
      </w:r>
      <w:r>
        <w:t>A commercial promissory note documenting repayment obligations upon default.</w:t>
      </w:r>
    </w:p>
    <w:p w14:paraId="0D1E9AE2" w14:textId="77777777" w:rsidR="001D5485" w:rsidRDefault="007E652A">
      <w:pPr>
        <w:pStyle w:val="ListBullet"/>
      </w:pPr>
      <w:r>
        <w:rPr>
          <w:b/>
        </w:rPr>
        <w:t xml:space="preserve">Vacant Storefront: </w:t>
      </w:r>
      <w:r>
        <w:t>A commercial storefront not occupied by an active operating business.</w:t>
      </w:r>
    </w:p>
    <w:p w14:paraId="6A289449" w14:textId="6586A3E6" w:rsidR="001D5485" w:rsidRDefault="007E652A">
      <w:pPr>
        <w:pStyle w:val="ListBullet"/>
      </w:pPr>
      <w:r>
        <w:rPr>
          <w:b/>
        </w:rPr>
        <w:t xml:space="preserve">Vacancy: </w:t>
      </w:r>
      <w:r>
        <w:t xml:space="preserve">A commercial space that is </w:t>
      </w:r>
      <w:r w:rsidR="00373EA4">
        <w:t xml:space="preserve">majority </w:t>
      </w:r>
      <w:r>
        <w:t>empty</w:t>
      </w:r>
      <w:r w:rsidR="00373EA4">
        <w:t xml:space="preserve"> (more than 50% of the building)</w:t>
      </w:r>
      <w:r>
        <w:t xml:space="preserve"> or inactive.</w:t>
      </w:r>
    </w:p>
    <w:p w14:paraId="31CDA51A" w14:textId="77777777" w:rsidR="001D5485" w:rsidRDefault="007E652A">
      <w:pPr>
        <w:pStyle w:val="ListBullet"/>
      </w:pPr>
      <w:r>
        <w:rPr>
          <w:b/>
        </w:rPr>
        <w:t xml:space="preserve">Long-Term Vacancy: </w:t>
      </w:r>
      <w:r>
        <w:t>A storefront vacant for an extended period.</w:t>
      </w:r>
    </w:p>
    <w:p w14:paraId="394399E2" w14:textId="77777777" w:rsidR="001D5485" w:rsidRDefault="007E652A">
      <w:pPr>
        <w:pStyle w:val="ListBullet"/>
      </w:pPr>
      <w:r>
        <w:rPr>
          <w:b/>
        </w:rPr>
        <w:t xml:space="preserve">Underutilized Property: </w:t>
      </w:r>
      <w:r>
        <w:t>A property not being used to its full commercial or economic potential.</w:t>
      </w:r>
    </w:p>
    <w:p w14:paraId="717338DB" w14:textId="77777777" w:rsidR="001D5485" w:rsidRDefault="007E652A">
      <w:pPr>
        <w:pStyle w:val="ListBullet"/>
      </w:pPr>
      <w:r>
        <w:rPr>
          <w:b/>
        </w:rPr>
        <w:t xml:space="preserve">Occupancy: </w:t>
      </w:r>
      <w:r>
        <w:t>The active use of a building or storefront by a business or tenant.</w:t>
      </w:r>
    </w:p>
    <w:p w14:paraId="6C592DE1" w14:textId="77777777" w:rsidR="001D5485" w:rsidRDefault="007E652A">
      <w:pPr>
        <w:pStyle w:val="ListBullet"/>
      </w:pPr>
      <w:r>
        <w:rPr>
          <w:b/>
        </w:rPr>
        <w:t xml:space="preserve">Occupied and Actively Utilized: </w:t>
      </w:r>
      <w:r>
        <w:t>A property operating in a meaningful and regular manner.</w:t>
      </w:r>
    </w:p>
    <w:p w14:paraId="3442088D" w14:textId="77777777" w:rsidR="001D5485" w:rsidRDefault="007E652A">
      <w:pPr>
        <w:pStyle w:val="ListBullet"/>
      </w:pPr>
      <w:r>
        <w:rPr>
          <w:b/>
        </w:rPr>
        <w:t xml:space="preserve">Similarly Occupied: </w:t>
      </w:r>
      <w:r>
        <w:t>Replacement occupancy substantially similar to the approved use.</w:t>
      </w:r>
    </w:p>
    <w:p w14:paraId="644ECDC8" w14:textId="77777777" w:rsidR="001D5485" w:rsidRDefault="007E652A">
      <w:pPr>
        <w:pStyle w:val="ListBullet"/>
      </w:pPr>
      <w:r>
        <w:rPr>
          <w:b/>
        </w:rPr>
        <w:t xml:space="preserve">Tenant: </w:t>
      </w:r>
      <w:r>
        <w:t>A business or individual occupying a property under lease or agreement.</w:t>
      </w:r>
    </w:p>
    <w:p w14:paraId="3E395337" w14:textId="77777777" w:rsidR="001D5485" w:rsidRDefault="007E652A">
      <w:pPr>
        <w:pStyle w:val="ListBullet"/>
      </w:pPr>
      <w:r>
        <w:rPr>
          <w:b/>
        </w:rPr>
        <w:t xml:space="preserve">Prospective Tenant: </w:t>
      </w:r>
      <w:r>
        <w:t>A business intending to occupy the space after renovation.</w:t>
      </w:r>
    </w:p>
    <w:p w14:paraId="383A2B7D" w14:textId="77777777" w:rsidR="001D5485" w:rsidRDefault="007E652A">
      <w:pPr>
        <w:pStyle w:val="ListBullet"/>
      </w:pPr>
      <w:r>
        <w:rPr>
          <w:b/>
        </w:rPr>
        <w:t xml:space="preserve">Letter of Intent to Occupy: </w:t>
      </w:r>
      <w:r>
        <w:t>A written statement from a prospective tenant expressing intent to occupy the space.</w:t>
      </w:r>
    </w:p>
    <w:p w14:paraId="2AA33154" w14:textId="77777777" w:rsidR="001D5485" w:rsidRDefault="007E652A">
      <w:pPr>
        <w:pStyle w:val="ListBullet"/>
      </w:pPr>
      <w:r>
        <w:rPr>
          <w:b/>
        </w:rPr>
        <w:t xml:space="preserve">Property Owner: </w:t>
      </w:r>
      <w:r>
        <w:t>The individual or entity owning the project property.</w:t>
      </w:r>
    </w:p>
    <w:p w14:paraId="51A831F7" w14:textId="77777777" w:rsidR="001D5485" w:rsidRDefault="007E652A">
      <w:pPr>
        <w:pStyle w:val="ListBullet"/>
      </w:pPr>
      <w:r>
        <w:rPr>
          <w:b/>
        </w:rPr>
        <w:t xml:space="preserve">Lease Agreement: </w:t>
      </w:r>
      <w:r>
        <w:t>A written agreement showing legal authority to occupy or improve the property.</w:t>
      </w:r>
    </w:p>
    <w:p w14:paraId="3C91B163" w14:textId="77777777" w:rsidR="001D5485" w:rsidRDefault="007E652A">
      <w:pPr>
        <w:pStyle w:val="ListBullet"/>
      </w:pPr>
      <w:r>
        <w:rPr>
          <w:b/>
        </w:rPr>
        <w:lastRenderedPageBreak/>
        <w:t xml:space="preserve">Codified Improvements: </w:t>
      </w:r>
      <w:r>
        <w:t>Improvements bringing a property into compliance with applicable codes.</w:t>
      </w:r>
    </w:p>
    <w:p w14:paraId="3C4F08F1" w14:textId="77777777" w:rsidR="001D5485" w:rsidRDefault="007E652A">
      <w:pPr>
        <w:pStyle w:val="ListBullet"/>
      </w:pPr>
      <w:r>
        <w:rPr>
          <w:b/>
        </w:rPr>
        <w:t xml:space="preserve">Eligible Program Costs: </w:t>
      </w:r>
      <w:r>
        <w:t>Costs approved by CCPA under program guidelines.</w:t>
      </w:r>
    </w:p>
    <w:p w14:paraId="3F16E78F" w14:textId="77777777" w:rsidR="001D5485" w:rsidRDefault="007E652A">
      <w:pPr>
        <w:pStyle w:val="ListBullet"/>
      </w:pPr>
      <w:r>
        <w:rPr>
          <w:b/>
        </w:rPr>
        <w:t xml:space="preserve">Ineligible Costs: </w:t>
      </w:r>
      <w:r>
        <w:t>Costs not approved or unrelated to the approved scope.</w:t>
      </w:r>
    </w:p>
    <w:p w14:paraId="554DDC79" w14:textId="77777777" w:rsidR="001D5485" w:rsidRDefault="007E652A">
      <w:pPr>
        <w:pStyle w:val="ListBullet"/>
      </w:pPr>
      <w:r>
        <w:rPr>
          <w:b/>
        </w:rPr>
        <w:t xml:space="preserve">Financial Capacity: </w:t>
      </w:r>
      <w:r>
        <w:t>The applicant’s ability to finance and complete the proposed project.</w:t>
      </w:r>
    </w:p>
    <w:p w14:paraId="270FDECE" w14:textId="7B84E771" w:rsidR="001D5485" w:rsidRDefault="007E652A">
      <w:pPr>
        <w:pStyle w:val="ListBullet"/>
      </w:pPr>
      <w:r>
        <w:rPr>
          <w:b/>
        </w:rPr>
        <w:t xml:space="preserve">Financial Partner: </w:t>
      </w:r>
      <w:r>
        <w:t xml:space="preserve">The organization </w:t>
      </w:r>
      <w:r w:rsidR="00382A8F">
        <w:t>(Valley Economic Development Partners) assisting with financial review and verification.</w:t>
      </w:r>
    </w:p>
    <w:p w14:paraId="26E35E4D" w14:textId="77777777" w:rsidR="001D5485" w:rsidRDefault="007E652A">
      <w:pPr>
        <w:pStyle w:val="ListBullet"/>
      </w:pPr>
      <w:r>
        <w:rPr>
          <w:b/>
        </w:rPr>
        <w:t xml:space="preserve">Leveraged Private Investment: </w:t>
      </w:r>
      <w:r>
        <w:t>Private-sector funds contributed toward total project costs.</w:t>
      </w:r>
    </w:p>
    <w:p w14:paraId="7BA5852A" w14:textId="77777777" w:rsidR="001D5485" w:rsidRDefault="007E652A">
      <w:r>
        <w:rPr>
          <w:b/>
          <w:sz w:val="26"/>
        </w:rPr>
        <w:t>Downtown Signage Program Terms</w:t>
      </w:r>
    </w:p>
    <w:p w14:paraId="17F28A41" w14:textId="77777777" w:rsidR="001D5485" w:rsidRDefault="007E652A">
      <w:pPr>
        <w:pStyle w:val="ListBullet"/>
      </w:pPr>
      <w:r>
        <w:rPr>
          <w:b/>
        </w:rPr>
        <w:t xml:space="preserve">Downtown Signage Program: </w:t>
      </w:r>
      <w:r>
        <w:t>A grant program supporting signage improvements within eligible downtown areas.</w:t>
      </w:r>
    </w:p>
    <w:p w14:paraId="1E080018" w14:textId="77777777" w:rsidR="001D5485" w:rsidRDefault="007E652A">
      <w:pPr>
        <w:pStyle w:val="ListBullet"/>
      </w:pPr>
      <w:r>
        <w:rPr>
          <w:b/>
        </w:rPr>
        <w:t xml:space="preserve">Signage Improvement: </w:t>
      </w:r>
      <w:r>
        <w:t>The creation, replacement, repair, or installation of exterior signage.</w:t>
      </w:r>
    </w:p>
    <w:p w14:paraId="33F858A2" w14:textId="77777777" w:rsidR="001D5485" w:rsidRDefault="007E652A">
      <w:pPr>
        <w:pStyle w:val="ListBullet"/>
      </w:pPr>
      <w:r>
        <w:rPr>
          <w:b/>
        </w:rPr>
        <w:t xml:space="preserve">Approved Signage: </w:t>
      </w:r>
      <w:r>
        <w:t>Signage reviewed and approved by CCPA and the municipality.</w:t>
      </w:r>
    </w:p>
    <w:p w14:paraId="596D165E" w14:textId="77777777" w:rsidR="001D5485" w:rsidRDefault="007E652A">
      <w:pPr>
        <w:pStyle w:val="ListBullet"/>
      </w:pPr>
      <w:r>
        <w:rPr>
          <w:b/>
        </w:rPr>
        <w:t xml:space="preserve">Design Proposal: </w:t>
      </w:r>
      <w:r>
        <w:t>Submitted visual or written description of proposed signage.</w:t>
      </w:r>
    </w:p>
    <w:p w14:paraId="48FFF3FB" w14:textId="0BBA81EE" w:rsidR="001D5485" w:rsidRDefault="007E652A">
      <w:pPr>
        <w:pStyle w:val="ListBullet"/>
      </w:pPr>
      <w:r>
        <w:rPr>
          <w:b/>
        </w:rPr>
        <w:t xml:space="preserve">Local Zoning / Code Requirements: </w:t>
      </w:r>
      <w:r>
        <w:t>Rules regulating signage size, placement, lighting, and installation</w:t>
      </w:r>
      <w:r w:rsidR="00382A8F">
        <w:t xml:space="preserve"> by a municipality.</w:t>
      </w:r>
    </w:p>
    <w:p w14:paraId="1E3FCA3D" w14:textId="77777777" w:rsidR="001D5485" w:rsidRDefault="007E652A">
      <w:pPr>
        <w:pStyle w:val="ListBullet"/>
      </w:pPr>
      <w:r>
        <w:rPr>
          <w:b/>
        </w:rPr>
        <w:t xml:space="preserve">Municipal Approval: </w:t>
      </w:r>
      <w:r>
        <w:t>Municipal acknowledgment that signage complies with local requirements.</w:t>
      </w:r>
    </w:p>
    <w:p w14:paraId="103E48C6" w14:textId="77777777" w:rsidR="001D5485" w:rsidRDefault="007E652A">
      <w:pPr>
        <w:pStyle w:val="ListBullet"/>
      </w:pPr>
      <w:r>
        <w:rPr>
          <w:b/>
        </w:rPr>
        <w:t xml:space="preserve">Permit: </w:t>
      </w:r>
      <w:r>
        <w:t>Formal authorization allowing project work to proceed.</w:t>
      </w:r>
    </w:p>
    <w:p w14:paraId="407A99C3" w14:textId="77777777" w:rsidR="001D5485" w:rsidRDefault="007E652A">
      <w:pPr>
        <w:pStyle w:val="ListBullet"/>
      </w:pPr>
      <w:r>
        <w:rPr>
          <w:b/>
        </w:rPr>
        <w:t xml:space="preserve">Vendor: </w:t>
      </w:r>
      <w:r>
        <w:t>The company or contractor performing signage work.</w:t>
      </w:r>
    </w:p>
    <w:p w14:paraId="751BE24E" w14:textId="77777777" w:rsidR="001D5485" w:rsidRDefault="007E652A">
      <w:pPr>
        <w:pStyle w:val="ListBullet"/>
      </w:pPr>
      <w:r>
        <w:rPr>
          <w:b/>
        </w:rPr>
        <w:t xml:space="preserve">Permanent Signage: </w:t>
      </w:r>
      <w:r>
        <w:t>Signage intended for long-term installation.</w:t>
      </w:r>
    </w:p>
    <w:p w14:paraId="49C5D002" w14:textId="1E695A88" w:rsidR="001D5485" w:rsidRDefault="007E652A">
      <w:pPr>
        <w:pStyle w:val="ListBullet"/>
      </w:pPr>
      <w:r>
        <w:rPr>
          <w:b/>
        </w:rPr>
        <w:t xml:space="preserve">Temporary Signage: </w:t>
      </w:r>
      <w:r>
        <w:t>Non-permanent signage</w:t>
      </w:r>
      <w:r w:rsidR="00382A8F">
        <w:t>.</w:t>
      </w:r>
    </w:p>
    <w:p w14:paraId="44C9B85D" w14:textId="77777777" w:rsidR="001D5485" w:rsidRDefault="007E652A">
      <w:pPr>
        <w:pStyle w:val="ListBullet"/>
      </w:pPr>
      <w:r>
        <w:rPr>
          <w:b/>
        </w:rPr>
        <w:t xml:space="preserve">Internally Illuminated Sign: </w:t>
      </w:r>
      <w:r>
        <w:t>A sign illuminated from within.</w:t>
      </w:r>
    </w:p>
    <w:p w14:paraId="09B2A73F" w14:textId="77777777" w:rsidR="001D5485" w:rsidRDefault="007E652A">
      <w:pPr>
        <w:pStyle w:val="ListBullet"/>
      </w:pPr>
      <w:r>
        <w:rPr>
          <w:b/>
        </w:rPr>
        <w:t xml:space="preserve">Externally Illuminated Sign: </w:t>
      </w:r>
      <w:r>
        <w:t>A sign illuminated by exterior fixtures.</w:t>
      </w:r>
    </w:p>
    <w:p w14:paraId="25C6DF19" w14:textId="77777777" w:rsidR="001D5485" w:rsidRDefault="007E652A">
      <w:pPr>
        <w:pStyle w:val="ListBullet"/>
      </w:pPr>
      <w:r>
        <w:rPr>
          <w:b/>
        </w:rPr>
        <w:t xml:space="preserve">Blade Sign: </w:t>
      </w:r>
      <w:r>
        <w:t>A sign mounted perpendicular to a building façade.</w:t>
      </w:r>
    </w:p>
    <w:p w14:paraId="432AE2EF" w14:textId="77777777" w:rsidR="001D5485" w:rsidRDefault="007E652A">
      <w:r>
        <w:rPr>
          <w:b/>
          <w:sz w:val="26"/>
        </w:rPr>
        <w:t>Funding and Match Terms</w:t>
      </w:r>
    </w:p>
    <w:p w14:paraId="5F50BAFF" w14:textId="77777777" w:rsidR="001D5485" w:rsidRDefault="007E652A">
      <w:pPr>
        <w:pStyle w:val="ListBullet"/>
      </w:pPr>
      <w:r>
        <w:rPr>
          <w:b/>
        </w:rPr>
        <w:t xml:space="preserve">Total Project Cost: </w:t>
      </w:r>
      <w:r>
        <w:t>The full cost of the proposed project.</w:t>
      </w:r>
    </w:p>
    <w:p w14:paraId="3722B01D" w14:textId="77777777" w:rsidR="001D5485" w:rsidRDefault="007E652A">
      <w:pPr>
        <w:pStyle w:val="ListBullet"/>
      </w:pPr>
      <w:r>
        <w:rPr>
          <w:b/>
        </w:rPr>
        <w:t xml:space="preserve">Amount Requested: </w:t>
      </w:r>
      <w:r>
        <w:t>The amount of funding requested from CCPA.</w:t>
      </w:r>
    </w:p>
    <w:p w14:paraId="48CB1C74" w14:textId="77777777" w:rsidR="001D5485" w:rsidRDefault="007E652A">
      <w:pPr>
        <w:pStyle w:val="ListBullet"/>
      </w:pPr>
      <w:r>
        <w:rPr>
          <w:b/>
        </w:rPr>
        <w:t xml:space="preserve">Applicant Match / Matching Funds: </w:t>
      </w:r>
      <w:r>
        <w:t>The portion of project cost the applicant must contribute.</w:t>
      </w:r>
    </w:p>
    <w:p w14:paraId="330F78C4" w14:textId="77777777" w:rsidR="001D5485" w:rsidRDefault="007E652A">
      <w:pPr>
        <w:pStyle w:val="ListBullet"/>
      </w:pPr>
      <w:r>
        <w:rPr>
          <w:b/>
        </w:rPr>
        <w:t xml:space="preserve">Proof of Funds: </w:t>
      </w:r>
      <w:r>
        <w:t>Documentation showing the applicant can pay their required portion.</w:t>
      </w:r>
    </w:p>
    <w:p w14:paraId="7398BCE2" w14:textId="77777777" w:rsidR="001D5485" w:rsidRDefault="007E652A">
      <w:pPr>
        <w:pStyle w:val="ListBullet"/>
      </w:pPr>
      <w:r>
        <w:rPr>
          <w:b/>
        </w:rPr>
        <w:t xml:space="preserve">Funding Commitment Letter: </w:t>
      </w:r>
      <w:r>
        <w:t>Written confirmation that applicant funds are available.</w:t>
      </w:r>
    </w:p>
    <w:p w14:paraId="45932775" w14:textId="77777777" w:rsidR="001D5485" w:rsidRDefault="007E652A">
      <w:pPr>
        <w:pStyle w:val="ListBullet"/>
      </w:pPr>
      <w:r>
        <w:rPr>
          <w:b/>
        </w:rPr>
        <w:t xml:space="preserve">Fund Commitment Affidavit: </w:t>
      </w:r>
      <w:r>
        <w:t>A notarized affidavit guaranteeing funds are available for the project.</w:t>
      </w:r>
    </w:p>
    <w:p w14:paraId="395D88FF" w14:textId="77777777" w:rsidR="001D5485" w:rsidRDefault="007E652A">
      <w:pPr>
        <w:pStyle w:val="ListBullet"/>
      </w:pPr>
      <w:r>
        <w:rPr>
          <w:b/>
        </w:rPr>
        <w:t xml:space="preserve">Disbursement: </w:t>
      </w:r>
      <w:r>
        <w:t>The process by which approved program funds are paid.</w:t>
      </w:r>
    </w:p>
    <w:p w14:paraId="6BAB928E" w14:textId="77777777" w:rsidR="001D5485" w:rsidRDefault="007E652A">
      <w:pPr>
        <w:pStyle w:val="ListBullet"/>
      </w:pPr>
      <w:r>
        <w:rPr>
          <w:b/>
        </w:rPr>
        <w:t xml:space="preserve">Non-Refundable Application Fee: </w:t>
      </w:r>
      <w:r>
        <w:t>Required fee submitted with the application.</w:t>
      </w:r>
    </w:p>
    <w:p w14:paraId="30225024" w14:textId="77777777" w:rsidR="001D5485" w:rsidRDefault="007E652A">
      <w:r>
        <w:rPr>
          <w:b/>
          <w:sz w:val="26"/>
        </w:rPr>
        <w:lastRenderedPageBreak/>
        <w:t>Project Readiness and Review Terms</w:t>
      </w:r>
    </w:p>
    <w:p w14:paraId="2F6946FA" w14:textId="77777777" w:rsidR="001D5485" w:rsidRDefault="007E652A">
      <w:pPr>
        <w:pStyle w:val="ListBullet"/>
      </w:pPr>
      <w:r>
        <w:rPr>
          <w:b/>
        </w:rPr>
        <w:t xml:space="preserve">Certified Cost Estimate: </w:t>
      </w:r>
      <w:r>
        <w:t>A detailed estimate prepared by a qualified professional.</w:t>
      </w:r>
    </w:p>
    <w:p w14:paraId="74D4ACC0" w14:textId="77777777" w:rsidR="001D5485" w:rsidRDefault="007E652A">
      <w:pPr>
        <w:pStyle w:val="ListBullet"/>
      </w:pPr>
      <w:r>
        <w:rPr>
          <w:b/>
        </w:rPr>
        <w:t xml:space="preserve">Project Readiness: </w:t>
      </w:r>
      <w:r>
        <w:t>The extent to which a project is prepared to move forward.</w:t>
      </w:r>
    </w:p>
    <w:p w14:paraId="1DF429FA" w14:textId="77777777" w:rsidR="001D5485" w:rsidRDefault="007E652A">
      <w:pPr>
        <w:pStyle w:val="ListBullet"/>
      </w:pPr>
      <w:r>
        <w:rPr>
          <w:b/>
        </w:rPr>
        <w:t xml:space="preserve">Project Feasibility: </w:t>
      </w:r>
      <w:r>
        <w:t>The likelihood the project can be successfully completed.</w:t>
      </w:r>
    </w:p>
    <w:p w14:paraId="3AFB28C6" w14:textId="77777777" w:rsidR="001D5485" w:rsidRDefault="007E652A">
      <w:pPr>
        <w:pStyle w:val="ListBullet"/>
      </w:pPr>
      <w:r>
        <w:rPr>
          <w:b/>
        </w:rPr>
        <w:t xml:space="preserve">Review Committee: </w:t>
      </w:r>
      <w:r>
        <w:t>The group responsible for reviewing and recommending applications.</w:t>
      </w:r>
    </w:p>
    <w:p w14:paraId="5057FC4F" w14:textId="77777777" w:rsidR="001D5485" w:rsidRDefault="007E652A">
      <w:pPr>
        <w:pStyle w:val="ListBullet"/>
      </w:pPr>
      <w:r>
        <w:rPr>
          <w:b/>
        </w:rPr>
        <w:t xml:space="preserve">Scoring Rubric: </w:t>
      </w:r>
      <w:r>
        <w:t>The evaluation tool used to score applications.</w:t>
      </w:r>
    </w:p>
    <w:p w14:paraId="5A774E5F" w14:textId="77777777" w:rsidR="001D5485" w:rsidRDefault="007E652A">
      <w:pPr>
        <w:pStyle w:val="ListBullet"/>
      </w:pPr>
      <w:r>
        <w:rPr>
          <w:b/>
        </w:rPr>
        <w:t xml:space="preserve">Economic Impact: </w:t>
      </w:r>
      <w:r>
        <w:t>The expected economic benefit resulting from the project.</w:t>
      </w:r>
    </w:p>
    <w:p w14:paraId="2E066D07" w14:textId="77777777" w:rsidR="001D5485" w:rsidRDefault="007E652A">
      <w:pPr>
        <w:pStyle w:val="ListBullet"/>
      </w:pPr>
      <w:r>
        <w:rPr>
          <w:b/>
        </w:rPr>
        <w:t xml:space="preserve">Vacancy Reduction and Activation: </w:t>
      </w:r>
      <w:r>
        <w:t>Returning vacant or underutilized property to productive use.</w:t>
      </w:r>
    </w:p>
    <w:p w14:paraId="47916934" w14:textId="77777777" w:rsidR="001D5485" w:rsidRDefault="007E652A">
      <w:pPr>
        <w:pStyle w:val="ListBullet"/>
      </w:pPr>
      <w:r>
        <w:rPr>
          <w:b/>
        </w:rPr>
        <w:t xml:space="preserve">End Use: </w:t>
      </w:r>
      <w:r>
        <w:t>The intended business or activity occupying the improved space.</w:t>
      </w:r>
    </w:p>
    <w:p w14:paraId="307DCA8E" w14:textId="77777777" w:rsidR="001D5485" w:rsidRDefault="007E652A">
      <w:pPr>
        <w:pStyle w:val="ListBullet"/>
      </w:pPr>
      <w:r>
        <w:rPr>
          <w:b/>
        </w:rPr>
        <w:t xml:space="preserve">Community Benefit: </w:t>
      </w:r>
      <w:r>
        <w:t>The public-facing value of the project.</w:t>
      </w:r>
    </w:p>
    <w:p w14:paraId="64D07B2E" w14:textId="77777777" w:rsidR="001D5485" w:rsidRDefault="007E652A">
      <w:pPr>
        <w:pStyle w:val="ListBullet"/>
      </w:pPr>
      <w:r>
        <w:rPr>
          <w:b/>
        </w:rPr>
        <w:t xml:space="preserve">Visual Impact / Streetscape Impact: </w:t>
      </w:r>
      <w:r>
        <w:t>Improvement to the appearance of the downtown environment.</w:t>
      </w:r>
    </w:p>
    <w:p w14:paraId="2D128C7F" w14:textId="77777777" w:rsidR="001D5485" w:rsidRDefault="007E652A">
      <w:pPr>
        <w:pStyle w:val="ListBullet"/>
      </w:pPr>
      <w:r>
        <w:rPr>
          <w:b/>
        </w:rPr>
        <w:t xml:space="preserve">Downtown Identity and Branding: </w:t>
      </w:r>
      <w:r>
        <w:t>Support of the downtown district’s visual character and identity.</w:t>
      </w:r>
    </w:p>
    <w:p w14:paraId="3BA4B67C" w14:textId="77777777" w:rsidR="001D5485" w:rsidRDefault="007E652A">
      <w:pPr>
        <w:pStyle w:val="ListBullet"/>
      </w:pPr>
      <w:r>
        <w:rPr>
          <w:b/>
        </w:rPr>
        <w:t xml:space="preserve">Business Visibility and Activation: </w:t>
      </w:r>
      <w:r>
        <w:t>The extent signage improves customer awareness and access.</w:t>
      </w:r>
    </w:p>
    <w:p w14:paraId="38F97E6D" w14:textId="77777777" w:rsidR="001D5485" w:rsidRDefault="007E652A">
      <w:pPr>
        <w:pStyle w:val="ListBullet"/>
      </w:pPr>
      <w:r>
        <w:rPr>
          <w:b/>
        </w:rPr>
        <w:t xml:space="preserve">Timeline and Completion Certainty: </w:t>
      </w:r>
      <w:r>
        <w:t>Likelihood the project can be completed on time.</w:t>
      </w:r>
    </w:p>
    <w:p w14:paraId="5673EB18" w14:textId="77777777" w:rsidR="001D5485" w:rsidRDefault="007E652A">
      <w:r>
        <w:rPr>
          <w:b/>
          <w:sz w:val="26"/>
        </w:rPr>
        <w:t>Construction &amp; Administration Terms</w:t>
      </w:r>
    </w:p>
    <w:p w14:paraId="380EED35" w14:textId="77777777" w:rsidR="001D5485" w:rsidRDefault="007E652A">
      <w:pPr>
        <w:pStyle w:val="ListBullet"/>
      </w:pPr>
      <w:r>
        <w:rPr>
          <w:b/>
        </w:rPr>
        <w:t xml:space="preserve">Contractor: </w:t>
      </w:r>
      <w:r>
        <w:t>An individual or company hired to perform project work.</w:t>
      </w:r>
    </w:p>
    <w:p w14:paraId="625D4ACE" w14:textId="77777777" w:rsidR="001D5485" w:rsidRDefault="007E652A">
      <w:pPr>
        <w:pStyle w:val="ListBullet"/>
      </w:pPr>
      <w:r>
        <w:rPr>
          <w:b/>
        </w:rPr>
        <w:t xml:space="preserve">Final Completion: </w:t>
      </w:r>
      <w:r>
        <w:t>The point at which all approved work and documentation are complete.</w:t>
      </w:r>
    </w:p>
    <w:p w14:paraId="300BA637" w14:textId="77777777" w:rsidR="001D5485" w:rsidRDefault="007E652A">
      <w:pPr>
        <w:pStyle w:val="ListBullet"/>
      </w:pPr>
      <w:r>
        <w:rPr>
          <w:b/>
        </w:rPr>
        <w:t xml:space="preserve">Project Closeout: </w:t>
      </w:r>
      <w:r>
        <w:t>The final administrative process confirming project completion.</w:t>
      </w:r>
    </w:p>
    <w:p w14:paraId="49F45C9A" w14:textId="77777777" w:rsidR="001D5485" w:rsidRDefault="007E652A">
      <w:pPr>
        <w:pStyle w:val="ListBullet"/>
      </w:pPr>
      <w:r>
        <w:rPr>
          <w:b/>
        </w:rPr>
        <w:t xml:space="preserve">Eligible Documentation: </w:t>
      </w:r>
      <w:r>
        <w:t>Records verifying project costs or compliance.</w:t>
      </w:r>
    </w:p>
    <w:p w14:paraId="3E916ADE" w14:textId="77777777" w:rsidR="001D5485" w:rsidRDefault="007E652A">
      <w:pPr>
        <w:pStyle w:val="ListBullet"/>
      </w:pPr>
      <w:r>
        <w:rPr>
          <w:b/>
        </w:rPr>
        <w:t xml:space="preserve">Scope Change: </w:t>
      </w:r>
      <w:r>
        <w:t>A modification to the approved project scope, design, budget, or timeline.</w:t>
      </w:r>
    </w:p>
    <w:p w14:paraId="65EABFC2" w14:textId="77777777" w:rsidR="001D5485" w:rsidRDefault="007E652A">
      <w:r>
        <w:rPr>
          <w:b/>
          <w:sz w:val="26"/>
        </w:rPr>
        <w:t>Compliance and Project Control Terms</w:t>
      </w:r>
    </w:p>
    <w:p w14:paraId="0D012ACD" w14:textId="77777777" w:rsidR="001D5485" w:rsidRDefault="007E652A">
      <w:pPr>
        <w:pStyle w:val="ListBullet"/>
      </w:pPr>
      <w:r>
        <w:rPr>
          <w:b/>
        </w:rPr>
        <w:t xml:space="preserve">Scope of Work: </w:t>
      </w:r>
      <w:r>
        <w:t>The specific work proposed and approved under the project.</w:t>
      </w:r>
    </w:p>
    <w:p w14:paraId="00D3B0A6" w14:textId="77777777" w:rsidR="001D5485" w:rsidRDefault="007E652A">
      <w:pPr>
        <w:pStyle w:val="ListBullet"/>
      </w:pPr>
      <w:r>
        <w:rPr>
          <w:b/>
        </w:rPr>
        <w:t xml:space="preserve">Approved Scope: </w:t>
      </w:r>
      <w:r>
        <w:t>The final project scope approved by CCPA.</w:t>
      </w:r>
    </w:p>
    <w:p w14:paraId="542C904B" w14:textId="77777777" w:rsidR="001D5485" w:rsidRDefault="007E652A">
      <w:pPr>
        <w:pStyle w:val="ListBullet"/>
      </w:pPr>
      <w:r>
        <w:rPr>
          <w:b/>
        </w:rPr>
        <w:t xml:space="preserve">Change Order / Project Modification: </w:t>
      </w:r>
      <w:r>
        <w:t>Any modification to the approved project after submission.</w:t>
      </w:r>
    </w:p>
    <w:p w14:paraId="4CA86BBB" w14:textId="77777777" w:rsidR="001D5485" w:rsidRDefault="007E652A">
      <w:pPr>
        <w:pStyle w:val="ListBullet"/>
      </w:pPr>
      <w:r>
        <w:rPr>
          <w:b/>
        </w:rPr>
        <w:t xml:space="preserve">Compliance: </w:t>
      </w:r>
      <w:r>
        <w:t>Following all program requirements, laws, and approved plans.</w:t>
      </w:r>
    </w:p>
    <w:p w14:paraId="7439CC1B" w14:textId="77777777" w:rsidR="001D5485" w:rsidRDefault="007E652A">
      <w:pPr>
        <w:pStyle w:val="ListBullet"/>
      </w:pPr>
      <w:r>
        <w:rPr>
          <w:b/>
        </w:rPr>
        <w:t xml:space="preserve">Default: </w:t>
      </w:r>
      <w:r>
        <w:t>Failure to comply with program requirements or agreements.</w:t>
      </w:r>
    </w:p>
    <w:p w14:paraId="089A6990" w14:textId="77777777" w:rsidR="001D5485" w:rsidRDefault="007E652A">
      <w:pPr>
        <w:pStyle w:val="ListBullet"/>
      </w:pPr>
      <w:r>
        <w:rPr>
          <w:b/>
        </w:rPr>
        <w:t xml:space="preserve">Inspection: </w:t>
      </w:r>
      <w:r>
        <w:t>Review by CCPA or authorized parties to verify compliance.</w:t>
      </w:r>
    </w:p>
    <w:p w14:paraId="26997FA8" w14:textId="77777777" w:rsidR="001D5485" w:rsidRDefault="007E652A">
      <w:pPr>
        <w:pStyle w:val="ListBullet"/>
      </w:pPr>
      <w:r>
        <w:rPr>
          <w:b/>
        </w:rPr>
        <w:t xml:space="preserve">Default Event: </w:t>
      </w:r>
      <w:r>
        <w:t>Any violation triggering repayment or enforcement actions.</w:t>
      </w:r>
    </w:p>
    <w:p w14:paraId="69C32513" w14:textId="77777777" w:rsidR="001D5485" w:rsidRDefault="007E652A">
      <w:pPr>
        <w:pStyle w:val="ListBullet"/>
      </w:pPr>
      <w:r>
        <w:rPr>
          <w:b/>
        </w:rPr>
        <w:t xml:space="preserve">Clawback: </w:t>
      </w:r>
      <w:r>
        <w:t>Recovery or repayment of funds due to noncompliance.</w:t>
      </w:r>
    </w:p>
    <w:p w14:paraId="2F00EA81" w14:textId="77777777" w:rsidR="00382A8F" w:rsidRDefault="00382A8F">
      <w:pPr>
        <w:rPr>
          <w:b/>
          <w:sz w:val="26"/>
        </w:rPr>
      </w:pPr>
    </w:p>
    <w:p w14:paraId="7CC096F5" w14:textId="4AC2D20C" w:rsidR="001D5485" w:rsidRDefault="007E652A">
      <w:r>
        <w:rPr>
          <w:b/>
          <w:sz w:val="26"/>
        </w:rPr>
        <w:lastRenderedPageBreak/>
        <w:t>Business and Employment Terms</w:t>
      </w:r>
    </w:p>
    <w:p w14:paraId="036C380F" w14:textId="77777777" w:rsidR="001D5485" w:rsidRDefault="007E652A">
      <w:pPr>
        <w:pStyle w:val="ListBullet"/>
      </w:pPr>
      <w:r>
        <w:rPr>
          <w:b/>
        </w:rPr>
        <w:t xml:space="preserve">Operating Business: </w:t>
      </w:r>
      <w:r>
        <w:t>The business operating or intending to operate at the project site.</w:t>
      </w:r>
    </w:p>
    <w:p w14:paraId="69AF3F16" w14:textId="77777777" w:rsidR="001D5485" w:rsidRDefault="007E652A">
      <w:pPr>
        <w:pStyle w:val="ListBullet"/>
      </w:pPr>
      <w:r>
        <w:rPr>
          <w:b/>
        </w:rPr>
        <w:t xml:space="preserve">Startup: </w:t>
      </w:r>
      <w:r>
        <w:t>A new business without two years of operating history.</w:t>
      </w:r>
    </w:p>
    <w:p w14:paraId="03140C35" w14:textId="6FDEF6E9" w:rsidR="001D5485" w:rsidRDefault="007E652A">
      <w:pPr>
        <w:pStyle w:val="ListBullet"/>
      </w:pPr>
      <w:r>
        <w:rPr>
          <w:b/>
        </w:rPr>
        <w:t xml:space="preserve">Business Financials: </w:t>
      </w:r>
      <w:r>
        <w:t>Financial documentation evaluating applicant capacity</w:t>
      </w:r>
      <w:r w:rsidR="00382A8F">
        <w:t xml:space="preserve"> to be defined by the financial partner.</w:t>
      </w:r>
    </w:p>
    <w:p w14:paraId="3324FF3B" w14:textId="77777777" w:rsidR="001D5485" w:rsidRDefault="007E652A">
      <w:pPr>
        <w:pStyle w:val="ListBullet"/>
      </w:pPr>
      <w:r>
        <w:rPr>
          <w:b/>
        </w:rPr>
        <w:t xml:space="preserve">Job Created: </w:t>
      </w:r>
      <w:r>
        <w:t>A new position resulting from the project.</w:t>
      </w:r>
    </w:p>
    <w:p w14:paraId="2D605A32" w14:textId="77777777" w:rsidR="001D5485" w:rsidRDefault="007E652A">
      <w:pPr>
        <w:pStyle w:val="ListBullet"/>
      </w:pPr>
      <w:r>
        <w:rPr>
          <w:b/>
        </w:rPr>
        <w:t xml:space="preserve">Job Retained: </w:t>
      </w:r>
      <w:r>
        <w:t>An existing position maintained because of the project.</w:t>
      </w:r>
    </w:p>
    <w:p w14:paraId="6470FFE3" w14:textId="77777777" w:rsidR="001D5485" w:rsidRDefault="007E652A">
      <w:pPr>
        <w:pStyle w:val="ListBullet"/>
      </w:pPr>
      <w:r>
        <w:rPr>
          <w:b/>
        </w:rPr>
        <w:t xml:space="preserve">Full-Time Employee: </w:t>
      </w:r>
      <w:r>
        <w:t>An employee working a regular full-time schedule.</w:t>
      </w:r>
    </w:p>
    <w:p w14:paraId="5E158B7E" w14:textId="77777777" w:rsidR="001D5485" w:rsidRDefault="007E652A">
      <w:pPr>
        <w:pStyle w:val="ListBullet"/>
      </w:pPr>
      <w:r>
        <w:rPr>
          <w:b/>
        </w:rPr>
        <w:t xml:space="preserve">Part-Time Employee: </w:t>
      </w:r>
      <w:r>
        <w:t>An employee working fewer hours than full time.</w:t>
      </w:r>
    </w:p>
    <w:p w14:paraId="7B954D6B" w14:textId="77777777" w:rsidR="001D5485" w:rsidRDefault="007E652A">
      <w:pPr>
        <w:pStyle w:val="ListBullet"/>
      </w:pPr>
      <w:r>
        <w:rPr>
          <w:b/>
        </w:rPr>
        <w:t xml:space="preserve">Seasonal Employee: </w:t>
      </w:r>
      <w:r>
        <w:t>An employee hired for temporary or seasonal work.</w:t>
      </w:r>
    </w:p>
    <w:p w14:paraId="29C7EA3F" w14:textId="77777777" w:rsidR="001D5485" w:rsidRDefault="007E652A">
      <w:pPr>
        <w:pStyle w:val="ListBullet"/>
      </w:pPr>
      <w:r>
        <w:rPr>
          <w:b/>
        </w:rPr>
        <w:t xml:space="preserve">Estimated Annual Payroll Increase: </w:t>
      </w:r>
      <w:r>
        <w:t>Projected increase in wages due to the project.</w:t>
      </w:r>
    </w:p>
    <w:p w14:paraId="75724DC6" w14:textId="77777777" w:rsidR="001D5485" w:rsidRDefault="007E652A">
      <w:pPr>
        <w:pStyle w:val="ListBullet"/>
      </w:pPr>
      <w:r>
        <w:rPr>
          <w:b/>
        </w:rPr>
        <w:t xml:space="preserve">Business Expansion: </w:t>
      </w:r>
      <w:r>
        <w:t>Growth of an existing business through increased operations.</w:t>
      </w:r>
    </w:p>
    <w:p w14:paraId="3D1E8B6F" w14:textId="77777777" w:rsidR="001D5485" w:rsidRDefault="007E652A">
      <w:pPr>
        <w:pStyle w:val="ListBullet"/>
      </w:pPr>
      <w:r>
        <w:rPr>
          <w:b/>
        </w:rPr>
        <w:t xml:space="preserve">Entrepreneurial Activity: </w:t>
      </w:r>
      <w:r>
        <w:t>The creation or growth of locally owned businesses.</w:t>
      </w:r>
    </w:p>
    <w:p w14:paraId="10D46E13" w14:textId="77777777" w:rsidR="001D5485" w:rsidRDefault="007E652A">
      <w:pPr>
        <w:pStyle w:val="ListBullet"/>
      </w:pPr>
      <w:r>
        <w:rPr>
          <w:b/>
        </w:rPr>
        <w:t xml:space="preserve">Business Retention: </w:t>
      </w:r>
      <w:r>
        <w:t>Efforts to support continued operation of existing businesses.</w:t>
      </w:r>
    </w:p>
    <w:p w14:paraId="408F8FB7" w14:textId="77777777" w:rsidR="001D5485" w:rsidRDefault="007E652A">
      <w:r>
        <w:rPr>
          <w:b/>
          <w:sz w:val="26"/>
        </w:rPr>
        <w:t>Applicant Documentation Terms</w:t>
      </w:r>
    </w:p>
    <w:p w14:paraId="5E893DE3" w14:textId="77777777" w:rsidR="001D5485" w:rsidRDefault="007E652A">
      <w:pPr>
        <w:pStyle w:val="ListBullet"/>
      </w:pPr>
      <w:r>
        <w:rPr>
          <w:b/>
        </w:rPr>
        <w:t xml:space="preserve">Proof of Ownership: </w:t>
      </w:r>
      <w:r>
        <w:t>Documentation showing the applicant owns the project property.</w:t>
      </w:r>
    </w:p>
    <w:p w14:paraId="52182892" w14:textId="77777777" w:rsidR="001D5485" w:rsidRDefault="007E652A">
      <w:pPr>
        <w:pStyle w:val="ListBullet"/>
      </w:pPr>
      <w:r>
        <w:rPr>
          <w:b/>
        </w:rPr>
        <w:t xml:space="preserve">Current Photos of the Property: </w:t>
      </w:r>
      <w:r>
        <w:t>Recent photographs showing existing project conditions.</w:t>
      </w:r>
    </w:p>
    <w:p w14:paraId="03D95397" w14:textId="77777777" w:rsidR="001D5485" w:rsidRDefault="007E652A">
      <w:pPr>
        <w:pStyle w:val="ListBullet"/>
      </w:pPr>
      <w:r>
        <w:rPr>
          <w:b/>
        </w:rPr>
        <w:t xml:space="preserve">Relevant Design Plans: </w:t>
      </w:r>
      <w:r>
        <w:t>Plans, renderings, or specifications showing proposed improvements.</w:t>
      </w:r>
    </w:p>
    <w:p w14:paraId="1BFF6A28" w14:textId="77777777" w:rsidR="001D5485" w:rsidRDefault="007E652A">
      <w:r>
        <w:rPr>
          <w:b/>
          <w:sz w:val="26"/>
        </w:rPr>
        <w:t>Helpful Plain-English Examples</w:t>
      </w:r>
    </w:p>
    <w:p w14:paraId="30982F36" w14:textId="77777777" w:rsidR="001D5485" w:rsidRDefault="007E652A">
      <w:pPr>
        <w:pStyle w:val="ListBullet"/>
      </w:pPr>
      <w:r>
        <w:rPr>
          <w:b/>
        </w:rPr>
        <w:t xml:space="preserve">Example of a Vacant Storefront: </w:t>
      </w:r>
      <w:r>
        <w:t>A former retail space on Main Street with no current tenant.</w:t>
      </w:r>
    </w:p>
    <w:p w14:paraId="59580AAD" w14:textId="77777777" w:rsidR="001D5485" w:rsidRDefault="007E652A">
      <w:pPr>
        <w:pStyle w:val="ListBullet"/>
      </w:pPr>
      <w:r>
        <w:rPr>
          <w:b/>
        </w:rPr>
        <w:t xml:space="preserve">Example of an Occupied Storefront: </w:t>
      </w:r>
      <w:r>
        <w:t>A storefront where a business is actively operating.</w:t>
      </w:r>
    </w:p>
    <w:p w14:paraId="219E6372" w14:textId="77777777" w:rsidR="001D5485" w:rsidRDefault="007E652A">
      <w:pPr>
        <w:pStyle w:val="ListBullet"/>
      </w:pPr>
      <w:r>
        <w:rPr>
          <w:b/>
        </w:rPr>
        <w:t xml:space="preserve">Example of a Prospective Tenant: </w:t>
      </w:r>
      <w:r>
        <w:t>A business that intends to occupy the renovated space.</w:t>
      </w:r>
    </w:p>
    <w:p w14:paraId="5459C2A9" w14:textId="77777777" w:rsidR="001D5485" w:rsidRDefault="007E652A">
      <w:pPr>
        <w:pStyle w:val="ListBullet"/>
      </w:pPr>
      <w:r>
        <w:rPr>
          <w:b/>
        </w:rPr>
        <w:t xml:space="preserve">Example of Eligible Signage Work: </w:t>
      </w:r>
      <w:r>
        <w:t>A new exterior sign approved by CCPA and the municipality.</w:t>
      </w:r>
    </w:p>
    <w:p w14:paraId="128DBAB8" w14:textId="77777777" w:rsidR="001D5485" w:rsidRDefault="007E652A">
      <w:pPr>
        <w:pStyle w:val="ListBullet"/>
      </w:pPr>
      <w:r>
        <w:rPr>
          <w:b/>
        </w:rPr>
        <w:t xml:space="preserve">Example of Eligible Building Renovation Work: </w:t>
      </w:r>
      <w:r>
        <w:t>Façade repairs, windows, entrances, or code-related upgrades.</w:t>
      </w:r>
    </w:p>
    <w:p w14:paraId="6240D8D8" w14:textId="5A6F030E" w:rsidR="001D5485" w:rsidRDefault="007E652A">
      <w:pPr>
        <w:pStyle w:val="ListBullet"/>
      </w:pPr>
      <w:r>
        <w:rPr>
          <w:b/>
        </w:rPr>
        <w:t xml:space="preserve">Example of Ineligible Work: </w:t>
      </w:r>
      <w:r>
        <w:t>Work started before approval or expenses unrelated to the project</w:t>
      </w:r>
      <w:r w:rsidR="00382A8F">
        <w:t>.</w:t>
      </w:r>
    </w:p>
    <w:p w14:paraId="6CCBB28E" w14:textId="77777777" w:rsidR="001D5485" w:rsidRDefault="001D5485"/>
    <w:p w14:paraId="5D8DD47D" w14:textId="77777777" w:rsidR="001D5485" w:rsidRDefault="007E652A">
      <w:r>
        <w:rPr>
          <w:b/>
        </w:rPr>
        <w:t xml:space="preserve">Applicant Reminder: </w:t>
      </w:r>
      <w:r>
        <w:t>Receiving funding is not guaranteed. Applicants are responsible for submitting complete applications, obtaining required approvals and permits, documenting matching funds, and waiting for written approval before beginning work.</w:t>
      </w:r>
    </w:p>
    <w:sectPr w:rsidR="001D548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7890146">
    <w:abstractNumId w:val="8"/>
  </w:num>
  <w:num w:numId="2" w16cid:durableId="1970043184">
    <w:abstractNumId w:val="6"/>
  </w:num>
  <w:num w:numId="3" w16cid:durableId="722602434">
    <w:abstractNumId w:val="5"/>
  </w:num>
  <w:num w:numId="4" w16cid:durableId="897782450">
    <w:abstractNumId w:val="4"/>
  </w:num>
  <w:num w:numId="5" w16cid:durableId="416827117">
    <w:abstractNumId w:val="7"/>
  </w:num>
  <w:num w:numId="6" w16cid:durableId="1230077083">
    <w:abstractNumId w:val="3"/>
  </w:num>
  <w:num w:numId="7" w16cid:durableId="1413233826">
    <w:abstractNumId w:val="2"/>
  </w:num>
  <w:num w:numId="8" w16cid:durableId="1635672360">
    <w:abstractNumId w:val="1"/>
  </w:num>
  <w:num w:numId="9" w16cid:durableId="191473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2E71"/>
    <w:rsid w:val="0015074B"/>
    <w:rsid w:val="001D5485"/>
    <w:rsid w:val="0029639D"/>
    <w:rsid w:val="00326F90"/>
    <w:rsid w:val="00373EA4"/>
    <w:rsid w:val="00382A8F"/>
    <w:rsid w:val="007E652A"/>
    <w:rsid w:val="00AA1D8D"/>
    <w:rsid w:val="00B47730"/>
    <w:rsid w:val="00C215E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6096A"/>
  <w14:defaultImageDpi w14:val="300"/>
  <w15:docId w15:val="{36E50A1F-E6E1-4005-B7F3-A9348AC9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Haedan Panezott</cp:lastModifiedBy>
  <cp:revision>3</cp:revision>
  <dcterms:created xsi:type="dcterms:W3CDTF">2026-05-06T19:15:00Z</dcterms:created>
  <dcterms:modified xsi:type="dcterms:W3CDTF">2026-05-29T15:19:00Z</dcterms:modified>
  <cp:category/>
</cp:coreProperties>
</file>